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8"/>
        <w:gridCol w:w="10488"/>
      </w:tblGrid>
      <w:tr w:rsidR="00CE7A39" w14:paraId="45335A05" w14:textId="77777777" w:rsidTr="006B3E70">
        <w:tc>
          <w:tcPr>
            <w:tcW w:w="10488" w:type="dxa"/>
          </w:tcPr>
          <w:p w14:paraId="16947E1C" w14:textId="77777777" w:rsidR="00CE7A39" w:rsidRDefault="00CE7A39"/>
        </w:tc>
        <w:tc>
          <w:tcPr>
            <w:tcW w:w="10488" w:type="dxa"/>
          </w:tcPr>
          <w:p w14:paraId="59B6AC8C" w14:textId="77777777" w:rsidR="00CE7A39" w:rsidRPr="006B3E70" w:rsidRDefault="00CE7A39" w:rsidP="006B3E70">
            <w:pPr>
              <w:ind w:left="740"/>
              <w:jc w:val="center"/>
              <w:rPr>
                <w:sz w:val="32"/>
                <w:szCs w:val="32"/>
              </w:rPr>
            </w:pPr>
            <w:r w:rsidRPr="006B3E70">
              <w:rPr>
                <w:b/>
                <w:bCs/>
                <w:sz w:val="32"/>
                <w:szCs w:val="32"/>
              </w:rPr>
              <w:t>CLAMART (92) HIA PERCY</w:t>
            </w:r>
          </w:p>
          <w:p w14:paraId="50064F6D" w14:textId="77777777" w:rsidR="00CE7A39" w:rsidRPr="006B3E70" w:rsidRDefault="00CE7A39" w:rsidP="006B3E70">
            <w:pPr>
              <w:ind w:left="740"/>
              <w:jc w:val="center"/>
              <w:rPr>
                <w:sz w:val="28"/>
                <w:szCs w:val="28"/>
              </w:rPr>
            </w:pPr>
            <w:r w:rsidRPr="006B3E70">
              <w:rPr>
                <w:b/>
                <w:bCs/>
                <w:sz w:val="28"/>
                <w:szCs w:val="28"/>
              </w:rPr>
              <w:t>ACCESSIBILITÉ AUX PERSONNES HANDICAPÉES POUR LES ÉTABLISSEMENTS EXISTANTS RECEVANT DU PUBLIC (E.R.P.)</w:t>
            </w:r>
          </w:p>
          <w:p w14:paraId="1D21D6E6" w14:textId="77777777" w:rsidR="00CE7A39" w:rsidRPr="006B3E70" w:rsidRDefault="00CE7A39" w:rsidP="006B3E70">
            <w:pPr>
              <w:ind w:left="740"/>
              <w:rPr>
                <w:sz w:val="28"/>
                <w:szCs w:val="28"/>
              </w:rPr>
            </w:pPr>
          </w:p>
          <w:p w14:paraId="363E0847" w14:textId="77777777" w:rsidR="00CE7A39" w:rsidRPr="006B3E70" w:rsidRDefault="00CE7A39" w:rsidP="006B3E70">
            <w:pPr>
              <w:ind w:left="740"/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6B3E70">
              <w:rPr>
                <w:b/>
                <w:i/>
                <w:sz w:val="28"/>
                <w:szCs w:val="28"/>
                <w:u w:val="single"/>
              </w:rPr>
              <w:t>Dossier de Consultation des entreprises (DCE)</w:t>
            </w:r>
          </w:p>
          <w:p w14:paraId="04D053A7" w14:textId="77777777" w:rsidR="00CE7A39" w:rsidRDefault="00CE7A39" w:rsidP="006B3E70">
            <w:pPr>
              <w:ind w:left="740"/>
            </w:pPr>
          </w:p>
          <w:p w14:paraId="1457AD50" w14:textId="77777777" w:rsidR="00CE7A39" w:rsidRPr="006B3E70" w:rsidRDefault="00CE7A39" w:rsidP="006B3E70">
            <w:pPr>
              <w:ind w:left="740"/>
              <w:jc w:val="center"/>
              <w:rPr>
                <w:b/>
                <w:sz w:val="28"/>
                <w:szCs w:val="28"/>
              </w:rPr>
            </w:pPr>
            <w:r w:rsidRPr="006B3E70">
              <w:rPr>
                <w:b/>
                <w:sz w:val="28"/>
                <w:szCs w:val="28"/>
              </w:rPr>
              <w:t>Bordereau des Pièces</w:t>
            </w:r>
          </w:p>
          <w:p w14:paraId="02A0971B" w14:textId="77777777" w:rsidR="00CE7A39" w:rsidRDefault="00CE7A39" w:rsidP="006B3E70">
            <w:pPr>
              <w:ind w:left="740"/>
            </w:pPr>
          </w:p>
          <w:p w14:paraId="65D18D65" w14:textId="77777777" w:rsidR="007C637A" w:rsidRPr="006B3E70" w:rsidRDefault="007C637A" w:rsidP="006B3E70">
            <w:pPr>
              <w:ind w:left="740"/>
              <w:rPr>
                <w:b/>
                <w:u w:val="single"/>
              </w:rPr>
            </w:pPr>
            <w:r w:rsidRPr="006B3E70">
              <w:rPr>
                <w:b/>
                <w:u w:val="single"/>
              </w:rPr>
              <w:t>Pièces administratives :</w:t>
            </w:r>
          </w:p>
          <w:p w14:paraId="332A4A70" w14:textId="77777777" w:rsidR="007C637A" w:rsidRDefault="007C637A" w:rsidP="006B3E70">
            <w:pPr>
              <w:pStyle w:val="Pardeliste"/>
              <w:numPr>
                <w:ilvl w:val="0"/>
                <w:numId w:val="2"/>
              </w:numPr>
              <w:ind w:left="740" w:firstLine="0"/>
            </w:pPr>
            <w:r>
              <w:t>L00-AAPC- Avis d’appel public à la concurrence (AAPC)</w:t>
            </w:r>
          </w:p>
          <w:p w14:paraId="787686FF" w14:textId="77777777" w:rsidR="007C637A" w:rsidRDefault="007C637A" w:rsidP="006B3E70">
            <w:pPr>
              <w:pStyle w:val="Pardeliste"/>
              <w:numPr>
                <w:ilvl w:val="0"/>
                <w:numId w:val="2"/>
              </w:numPr>
              <w:ind w:left="740" w:firstLine="0"/>
            </w:pPr>
            <w:r>
              <w:t>L00-RC- Règlement de consultation (RC)</w:t>
            </w:r>
          </w:p>
          <w:p w14:paraId="7625DC72" w14:textId="77777777" w:rsidR="007C637A" w:rsidRDefault="007C637A" w:rsidP="006B3E70">
            <w:pPr>
              <w:pStyle w:val="Pardeliste"/>
              <w:numPr>
                <w:ilvl w:val="0"/>
                <w:numId w:val="2"/>
              </w:numPr>
              <w:ind w:left="740" w:firstLine="0"/>
            </w:pPr>
            <w:r>
              <w:t>L00-AE-Acte d’engagement (AE)</w:t>
            </w:r>
          </w:p>
          <w:p w14:paraId="2586EC57" w14:textId="77777777" w:rsidR="007C637A" w:rsidRDefault="007C637A" w:rsidP="006B3E70">
            <w:pPr>
              <w:pStyle w:val="Pardeliste"/>
              <w:numPr>
                <w:ilvl w:val="0"/>
                <w:numId w:val="2"/>
              </w:numPr>
              <w:ind w:left="740" w:firstLine="0"/>
            </w:pPr>
            <w:r>
              <w:t>L00-CCAP- Cahier des Clauses administratives Particulières (CCAP)</w:t>
            </w:r>
          </w:p>
          <w:p w14:paraId="442580E0" w14:textId="77777777" w:rsidR="007C637A" w:rsidRDefault="007C637A" w:rsidP="006B3E70">
            <w:pPr>
              <w:pStyle w:val="Pardeliste"/>
              <w:numPr>
                <w:ilvl w:val="0"/>
                <w:numId w:val="2"/>
              </w:numPr>
              <w:ind w:left="740" w:firstLine="0"/>
            </w:pPr>
            <w:r>
              <w:t>L00-AV- Attestation de Visite (AV)</w:t>
            </w:r>
          </w:p>
          <w:p w14:paraId="6DCDDED9" w14:textId="77777777" w:rsidR="007C637A" w:rsidRDefault="007C637A" w:rsidP="006B3E70">
            <w:pPr>
              <w:ind w:left="740"/>
            </w:pPr>
          </w:p>
          <w:p w14:paraId="0DEB23FF" w14:textId="77777777" w:rsidR="007C637A" w:rsidRPr="006B3E70" w:rsidRDefault="007C637A" w:rsidP="006B3E70">
            <w:pPr>
              <w:ind w:left="740"/>
              <w:rPr>
                <w:b/>
                <w:u w:val="single"/>
              </w:rPr>
            </w:pPr>
            <w:r w:rsidRPr="006B3E70">
              <w:rPr>
                <w:b/>
                <w:u w:val="single"/>
              </w:rPr>
              <w:t>Pièces Techniques :</w:t>
            </w:r>
          </w:p>
          <w:p w14:paraId="10D0962D" w14:textId="77777777" w:rsidR="00FC70AE" w:rsidRPr="006B3E70" w:rsidRDefault="00FC70AE" w:rsidP="006B3E70">
            <w:pPr>
              <w:pStyle w:val="Pardeliste"/>
              <w:numPr>
                <w:ilvl w:val="0"/>
                <w:numId w:val="3"/>
              </w:numPr>
              <w:ind w:left="740" w:firstLine="0"/>
              <w:rPr>
                <w:b/>
              </w:rPr>
            </w:pPr>
            <w:r w:rsidRPr="006B3E70">
              <w:rPr>
                <w:b/>
              </w:rPr>
              <w:t>Ensemble des lots :</w:t>
            </w:r>
            <w:bookmarkStart w:id="0" w:name="_GoBack"/>
            <w:bookmarkEnd w:id="0"/>
          </w:p>
          <w:p w14:paraId="2D1DFA17" w14:textId="77777777" w:rsidR="00FC70AE" w:rsidRDefault="00FC70AE" w:rsidP="006B3E70">
            <w:pPr>
              <w:pStyle w:val="Pardeliste"/>
              <w:numPr>
                <w:ilvl w:val="2"/>
                <w:numId w:val="3"/>
              </w:numPr>
            </w:pPr>
            <w:r>
              <w:t>L00-CCTP</w:t>
            </w:r>
            <w:r w:rsidR="00106ACD">
              <w:t xml:space="preserve"> - Cahier des Clauses Techniques Particulière. Généralités tous travaux.</w:t>
            </w:r>
          </w:p>
          <w:p w14:paraId="5CC5735A" w14:textId="1DE73C2F" w:rsidR="00626458" w:rsidRDefault="00626458" w:rsidP="006B3E70">
            <w:pPr>
              <w:pStyle w:val="Pardeliste"/>
              <w:numPr>
                <w:ilvl w:val="2"/>
                <w:numId w:val="3"/>
              </w:numPr>
            </w:pPr>
            <w:r>
              <w:t>L00-Plan de Situation</w:t>
            </w:r>
          </w:p>
          <w:p w14:paraId="79495464" w14:textId="42E0888F" w:rsidR="003406FB" w:rsidRDefault="003406FB" w:rsidP="003406FB">
            <w:pPr>
              <w:pStyle w:val="Pardeliste"/>
              <w:numPr>
                <w:ilvl w:val="2"/>
                <w:numId w:val="3"/>
              </w:numPr>
            </w:pPr>
            <w:r>
              <w:t>L00 Planning prévisionnel</w:t>
            </w:r>
          </w:p>
          <w:p w14:paraId="7210119B" w14:textId="77777777" w:rsidR="00CE7A39" w:rsidRPr="006B3E70" w:rsidRDefault="00CE7A39" w:rsidP="006B3E70">
            <w:pPr>
              <w:pStyle w:val="Pardeliste"/>
              <w:numPr>
                <w:ilvl w:val="0"/>
                <w:numId w:val="3"/>
              </w:numPr>
              <w:ind w:left="740" w:firstLine="0"/>
              <w:rPr>
                <w:b/>
              </w:rPr>
            </w:pPr>
            <w:r w:rsidRPr="006B3E70">
              <w:rPr>
                <w:b/>
              </w:rPr>
              <w:t>Lot 01 : travaux de voirie :</w:t>
            </w:r>
          </w:p>
          <w:p w14:paraId="6D804B8F" w14:textId="77777777" w:rsidR="00106ACD" w:rsidRDefault="00106ACD" w:rsidP="006B3E70">
            <w:pPr>
              <w:pStyle w:val="Pardeliste"/>
              <w:numPr>
                <w:ilvl w:val="2"/>
                <w:numId w:val="3"/>
              </w:numPr>
            </w:pPr>
            <w:r>
              <w:t>L01-CCTP</w:t>
            </w:r>
          </w:p>
          <w:p w14:paraId="2DAC9A7B" w14:textId="51AF32F4" w:rsidR="001251A3" w:rsidRDefault="001251A3" w:rsidP="006B3E70">
            <w:pPr>
              <w:pStyle w:val="Pardeliste"/>
              <w:numPr>
                <w:ilvl w:val="2"/>
                <w:numId w:val="3"/>
              </w:numPr>
            </w:pPr>
            <w:r>
              <w:t>L01-DPGF</w:t>
            </w:r>
          </w:p>
          <w:p w14:paraId="64196E9A" w14:textId="3EB4F458" w:rsidR="00C111EA" w:rsidRDefault="00C111EA" w:rsidP="006B3E70">
            <w:pPr>
              <w:pStyle w:val="Pardeliste"/>
              <w:numPr>
                <w:ilvl w:val="2"/>
                <w:numId w:val="3"/>
              </w:numPr>
            </w:pPr>
            <w:r>
              <w:t>L01-Diagnostic amiante et HAP des enrobés</w:t>
            </w:r>
          </w:p>
          <w:p w14:paraId="331A2BE7" w14:textId="77777777" w:rsidR="00FF08E7" w:rsidRDefault="00FF08E7" w:rsidP="006B3E70">
            <w:pPr>
              <w:pStyle w:val="Pardeliste"/>
              <w:numPr>
                <w:ilvl w:val="2"/>
                <w:numId w:val="3"/>
              </w:numPr>
            </w:pPr>
            <w:r>
              <w:t>L01-Plans</w:t>
            </w:r>
          </w:p>
          <w:p w14:paraId="0BDFC268" w14:textId="2B1FBDC8" w:rsidR="001C3DF4" w:rsidRDefault="001C3DF4" w:rsidP="001C3DF4">
            <w:pPr>
              <w:pStyle w:val="Pardeliste"/>
              <w:numPr>
                <w:ilvl w:val="3"/>
                <w:numId w:val="3"/>
              </w:numPr>
            </w:pPr>
            <w:r>
              <w:t>L01-0</w:t>
            </w:r>
            <w:r w:rsidR="004B1CC0">
              <w:t>A-Implantation base vie</w:t>
            </w:r>
          </w:p>
          <w:p w14:paraId="0E12FF28" w14:textId="71BFBAE4" w:rsidR="00FF08E7" w:rsidRDefault="00781CFC" w:rsidP="006B3E70">
            <w:pPr>
              <w:pStyle w:val="Pardeliste"/>
              <w:numPr>
                <w:ilvl w:val="3"/>
                <w:numId w:val="3"/>
              </w:numPr>
            </w:pPr>
            <w:r>
              <w:t>L01-00-Plan d’ensemble des aménagements projetés 1/250°</w:t>
            </w:r>
          </w:p>
          <w:p w14:paraId="6371A8F3" w14:textId="0B28B38B" w:rsidR="00781CFC" w:rsidRDefault="00781CFC" w:rsidP="006B3E70">
            <w:pPr>
              <w:pStyle w:val="Pardeliste"/>
              <w:numPr>
                <w:ilvl w:val="3"/>
                <w:numId w:val="3"/>
              </w:numPr>
            </w:pPr>
            <w:r>
              <w:t>L01-01-Zomm 1.1 des aménagements projetés 1/100°</w:t>
            </w:r>
          </w:p>
          <w:p w14:paraId="69A8818F" w14:textId="02DB5259" w:rsidR="00781CFC" w:rsidRDefault="00781CFC" w:rsidP="006B3E70">
            <w:pPr>
              <w:pStyle w:val="Pardeliste"/>
              <w:numPr>
                <w:ilvl w:val="3"/>
                <w:numId w:val="3"/>
              </w:numPr>
            </w:pPr>
            <w:r>
              <w:t>L01-01-Zomm 1.2 des aménagements projetés 1/100°</w:t>
            </w:r>
          </w:p>
          <w:p w14:paraId="007F37F9" w14:textId="27306F56" w:rsidR="00781CFC" w:rsidRDefault="00781CFC" w:rsidP="006B3E70">
            <w:pPr>
              <w:pStyle w:val="Pardeliste"/>
              <w:numPr>
                <w:ilvl w:val="3"/>
                <w:numId w:val="3"/>
              </w:numPr>
            </w:pPr>
            <w:r>
              <w:t>L01-01-Zomm 1.3 des aménagements projetés 1/100°</w:t>
            </w:r>
          </w:p>
          <w:p w14:paraId="2B9309F3" w14:textId="18364392" w:rsidR="00781CFC" w:rsidRDefault="00781CFC" w:rsidP="006B3E70">
            <w:pPr>
              <w:pStyle w:val="Pardeliste"/>
              <w:numPr>
                <w:ilvl w:val="3"/>
                <w:numId w:val="3"/>
              </w:numPr>
            </w:pPr>
            <w:r>
              <w:t>L01-01-Zomm 1.4 des aménagements projetés 1/100°</w:t>
            </w:r>
          </w:p>
          <w:p w14:paraId="42F1757D" w14:textId="27FEF586" w:rsidR="00781CFC" w:rsidRDefault="00781CFC" w:rsidP="006B3E70">
            <w:pPr>
              <w:pStyle w:val="Pardeliste"/>
              <w:numPr>
                <w:ilvl w:val="3"/>
                <w:numId w:val="3"/>
              </w:numPr>
            </w:pPr>
            <w:r>
              <w:t>L01-01-Zomm 1.5 des aménagements projetés 1/100°</w:t>
            </w:r>
          </w:p>
          <w:p w14:paraId="443502F5" w14:textId="431C39C9" w:rsidR="00781CFC" w:rsidRDefault="00781CFC" w:rsidP="006B3E70">
            <w:pPr>
              <w:pStyle w:val="Pardeliste"/>
              <w:numPr>
                <w:ilvl w:val="3"/>
                <w:numId w:val="3"/>
              </w:numPr>
            </w:pPr>
            <w:r>
              <w:t>L01-01-Zomm 1.6 des aménagements projetés 1/100°</w:t>
            </w:r>
          </w:p>
          <w:p w14:paraId="4164FCA3" w14:textId="4D0A1BAE" w:rsidR="00781CFC" w:rsidRDefault="00781CFC" w:rsidP="006B3E70">
            <w:pPr>
              <w:pStyle w:val="Pardeliste"/>
              <w:numPr>
                <w:ilvl w:val="3"/>
                <w:numId w:val="3"/>
              </w:numPr>
            </w:pPr>
            <w:r>
              <w:t>L01-02-Coupes des aménagements projetés</w:t>
            </w:r>
          </w:p>
          <w:p w14:paraId="337CA1DB" w14:textId="7FD90F36" w:rsidR="00781CFC" w:rsidRDefault="00781CFC" w:rsidP="006B3E70">
            <w:pPr>
              <w:pStyle w:val="Pardeliste"/>
              <w:numPr>
                <w:ilvl w:val="3"/>
                <w:numId w:val="3"/>
              </w:numPr>
            </w:pPr>
            <w:r>
              <w:t>L01-03-Profils en long des aménagements projetés</w:t>
            </w:r>
          </w:p>
          <w:p w14:paraId="6DDFAEA6" w14:textId="77777777" w:rsidR="00CE7A39" w:rsidRPr="006B3E70" w:rsidRDefault="00FC70AE" w:rsidP="006B3E70">
            <w:pPr>
              <w:pStyle w:val="Pardeliste"/>
              <w:numPr>
                <w:ilvl w:val="0"/>
                <w:numId w:val="1"/>
              </w:numPr>
              <w:ind w:left="740" w:firstLine="0"/>
              <w:rPr>
                <w:b/>
              </w:rPr>
            </w:pPr>
            <w:r w:rsidRPr="006B3E70">
              <w:rPr>
                <w:b/>
              </w:rPr>
              <w:t>Lot 02 : travaux de bâtiment</w:t>
            </w:r>
          </w:p>
          <w:p w14:paraId="3F0EAB1C" w14:textId="30C73487" w:rsidR="00C111EA" w:rsidRDefault="00C111EA" w:rsidP="006B3E70">
            <w:pPr>
              <w:pStyle w:val="Pardeliste"/>
              <w:numPr>
                <w:ilvl w:val="2"/>
                <w:numId w:val="1"/>
              </w:numPr>
            </w:pPr>
            <w:r>
              <w:t>L02-CCTP</w:t>
            </w:r>
          </w:p>
          <w:p w14:paraId="4942A56A" w14:textId="77777777" w:rsidR="001251A3" w:rsidRDefault="001251A3" w:rsidP="006B3E70">
            <w:pPr>
              <w:pStyle w:val="Pardeliste"/>
              <w:numPr>
                <w:ilvl w:val="2"/>
                <w:numId w:val="1"/>
              </w:numPr>
            </w:pPr>
            <w:r>
              <w:t>L02-DPGF</w:t>
            </w:r>
          </w:p>
          <w:p w14:paraId="1CD0A721" w14:textId="573A07D4" w:rsidR="001251A3" w:rsidRDefault="001251A3" w:rsidP="006B3E70">
            <w:pPr>
              <w:pStyle w:val="Pardeliste"/>
              <w:numPr>
                <w:ilvl w:val="2"/>
                <w:numId w:val="1"/>
              </w:numPr>
            </w:pPr>
            <w:r>
              <w:t>L02-Diagnostic amiante sol balnéothérapie</w:t>
            </w:r>
          </w:p>
          <w:p w14:paraId="69F2A6BB" w14:textId="1CF34AC6" w:rsidR="00626458" w:rsidRDefault="00626458" w:rsidP="006B3E70">
            <w:pPr>
              <w:pStyle w:val="Pardeliste"/>
              <w:numPr>
                <w:ilvl w:val="2"/>
                <w:numId w:val="1"/>
              </w:numPr>
            </w:pPr>
            <w:r>
              <w:t>L02- Plans</w:t>
            </w:r>
          </w:p>
          <w:p w14:paraId="3C88448E" w14:textId="5CAB76EC" w:rsidR="00626458" w:rsidRDefault="00626458" w:rsidP="00626458">
            <w:pPr>
              <w:pStyle w:val="Pardeliste"/>
              <w:numPr>
                <w:ilvl w:val="3"/>
                <w:numId w:val="1"/>
              </w:numPr>
            </w:pPr>
            <w:r>
              <w:t>Pièce L02 – Bat K22 – N10</w:t>
            </w:r>
          </w:p>
          <w:p w14:paraId="6D63EAA4" w14:textId="4E3184EE" w:rsidR="00626458" w:rsidRDefault="00626458" w:rsidP="00626458">
            <w:pPr>
              <w:pStyle w:val="Pardeliste"/>
              <w:numPr>
                <w:ilvl w:val="3"/>
                <w:numId w:val="1"/>
              </w:numPr>
            </w:pPr>
            <w:r>
              <w:t>Pièce L02 – Bat K22 – N20</w:t>
            </w:r>
          </w:p>
          <w:p w14:paraId="19469E4B" w14:textId="4AFC8D8C" w:rsidR="00CE7A39" w:rsidRDefault="00626458" w:rsidP="00626458">
            <w:pPr>
              <w:pStyle w:val="Pardeliste"/>
              <w:numPr>
                <w:ilvl w:val="3"/>
                <w:numId w:val="1"/>
              </w:numPr>
            </w:pPr>
            <w:r>
              <w:t>Pièce L02 – Bat K22 – N30</w:t>
            </w:r>
          </w:p>
        </w:tc>
      </w:tr>
    </w:tbl>
    <w:p w14:paraId="5E114330" w14:textId="0D377D9D" w:rsidR="005515D2" w:rsidRDefault="0095152A"/>
    <w:sectPr w:rsidR="005515D2" w:rsidSect="001251A3">
      <w:headerReference w:type="default" r:id="rId7"/>
      <w:pgSz w:w="23820" w:h="16840" w:orient="landscape"/>
      <w:pgMar w:top="998" w:right="1417" w:bottom="32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EDD02" w14:textId="77777777" w:rsidR="0095152A" w:rsidRDefault="0095152A" w:rsidP="00781CFC">
      <w:r>
        <w:separator/>
      </w:r>
    </w:p>
  </w:endnote>
  <w:endnote w:type="continuationSeparator" w:id="0">
    <w:p w14:paraId="2DE107B3" w14:textId="77777777" w:rsidR="0095152A" w:rsidRDefault="0095152A" w:rsidP="0078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7E62A" w14:textId="77777777" w:rsidR="0095152A" w:rsidRDefault="0095152A" w:rsidP="00781CFC">
      <w:r>
        <w:separator/>
      </w:r>
    </w:p>
  </w:footnote>
  <w:footnote w:type="continuationSeparator" w:id="0">
    <w:p w14:paraId="5A0E5BA2" w14:textId="77777777" w:rsidR="0095152A" w:rsidRDefault="0095152A" w:rsidP="00781C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88"/>
      <w:gridCol w:w="10488"/>
    </w:tblGrid>
    <w:tr w:rsidR="00781CFC" w14:paraId="18F44CBD" w14:textId="77777777" w:rsidTr="001251A3">
      <w:trPr>
        <w:trHeight w:val="1766"/>
      </w:trPr>
      <w:tc>
        <w:tcPr>
          <w:tcW w:w="10488" w:type="dxa"/>
        </w:tcPr>
        <w:p w14:paraId="75472101" w14:textId="77777777" w:rsidR="00781CFC" w:rsidRDefault="00781CFC">
          <w:pPr>
            <w:pStyle w:val="En-tte"/>
          </w:pPr>
        </w:p>
      </w:tc>
      <w:tc>
        <w:tcPr>
          <w:tcW w:w="10488" w:type="dxa"/>
        </w:tcPr>
        <w:p w14:paraId="1337076A" w14:textId="77777777" w:rsidR="00781CFC" w:rsidRDefault="00B44F3A" w:rsidP="006B3E70">
          <w:pPr>
            <w:pStyle w:val="En-tte"/>
            <w:ind w:left="599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8240" behindDoc="0" locked="0" layoutInCell="1" allowOverlap="1" wp14:anchorId="20858711" wp14:editId="2EB160E0">
                <wp:simplePos x="0" y="0"/>
                <wp:positionH relativeFrom="column">
                  <wp:posOffset>385444</wp:posOffset>
                </wp:positionH>
                <wp:positionV relativeFrom="paragraph">
                  <wp:posOffset>-335280</wp:posOffset>
                </wp:positionV>
                <wp:extent cx="1296035" cy="1602763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inistere des Armée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8835" cy="16062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0D75521" w14:textId="77777777" w:rsidR="00B44F3A" w:rsidRPr="00B44F3A" w:rsidRDefault="00B44F3A" w:rsidP="006B3E70">
          <w:pPr>
            <w:pStyle w:val="En-tte"/>
            <w:ind w:left="599"/>
            <w:jc w:val="center"/>
            <w:rPr>
              <w:b/>
              <w:sz w:val="32"/>
              <w:szCs w:val="32"/>
            </w:rPr>
          </w:pPr>
          <w:r w:rsidRPr="00B44F3A">
            <w:rPr>
              <w:b/>
              <w:sz w:val="32"/>
              <w:szCs w:val="32"/>
            </w:rPr>
            <w:t>Ministère des Armées</w:t>
          </w:r>
        </w:p>
        <w:p w14:paraId="3FE9B4D8" w14:textId="77777777" w:rsidR="00B44F3A" w:rsidRDefault="00B44F3A" w:rsidP="006B3E70">
          <w:pPr>
            <w:pStyle w:val="En-tte"/>
            <w:ind w:left="599"/>
            <w:jc w:val="center"/>
          </w:pPr>
        </w:p>
        <w:p w14:paraId="44CA1E2C" w14:textId="03CBA4DB" w:rsidR="00B44F3A" w:rsidRPr="00B44F3A" w:rsidRDefault="00B44F3A" w:rsidP="006B3E70">
          <w:pPr>
            <w:pStyle w:val="En-tte"/>
            <w:ind w:left="599"/>
            <w:jc w:val="center"/>
            <w:rPr>
              <w:b/>
              <w:sz w:val="28"/>
              <w:szCs w:val="28"/>
            </w:rPr>
          </w:pPr>
          <w:r w:rsidRPr="00B44F3A">
            <w:rPr>
              <w:b/>
              <w:sz w:val="28"/>
              <w:szCs w:val="28"/>
            </w:rPr>
            <w:t>ESID de Versailles</w:t>
          </w:r>
        </w:p>
      </w:tc>
    </w:tr>
  </w:tbl>
  <w:p w14:paraId="72CDC5E7" w14:textId="77777777" w:rsidR="00781CFC" w:rsidRDefault="00781CFC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A4C0C"/>
    <w:multiLevelType w:val="hybridMultilevel"/>
    <w:tmpl w:val="5E846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65BA5"/>
    <w:multiLevelType w:val="hybridMultilevel"/>
    <w:tmpl w:val="07FEE0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C24C5"/>
    <w:multiLevelType w:val="hybridMultilevel"/>
    <w:tmpl w:val="B5B6B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39"/>
    <w:rsid w:val="00106ACD"/>
    <w:rsid w:val="001251A3"/>
    <w:rsid w:val="001C3DF4"/>
    <w:rsid w:val="003406FB"/>
    <w:rsid w:val="004B1CC0"/>
    <w:rsid w:val="004D0579"/>
    <w:rsid w:val="00597ED4"/>
    <w:rsid w:val="00626458"/>
    <w:rsid w:val="006B3E70"/>
    <w:rsid w:val="007653A5"/>
    <w:rsid w:val="00781CFC"/>
    <w:rsid w:val="007C637A"/>
    <w:rsid w:val="009073A1"/>
    <w:rsid w:val="0095152A"/>
    <w:rsid w:val="00B44F3A"/>
    <w:rsid w:val="00C111EA"/>
    <w:rsid w:val="00CE7A39"/>
    <w:rsid w:val="00FB0081"/>
    <w:rsid w:val="00FC70AE"/>
    <w:rsid w:val="00FF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EC0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E7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CE7A3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CF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1CFC"/>
  </w:style>
  <w:style w:type="paragraph" w:styleId="Pieddepage">
    <w:name w:val="footer"/>
    <w:basedOn w:val="Normal"/>
    <w:link w:val="PieddepageCar"/>
    <w:uiPriority w:val="99"/>
    <w:unhideWhenUsed/>
    <w:rsid w:val="00781CF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1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209</Words>
  <Characters>1153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Troux</dc:creator>
  <cp:keywords/>
  <dc:description/>
  <cp:lastModifiedBy>Didier Troux</cp:lastModifiedBy>
  <cp:revision>6</cp:revision>
  <dcterms:created xsi:type="dcterms:W3CDTF">2017-09-17T17:47:00Z</dcterms:created>
  <dcterms:modified xsi:type="dcterms:W3CDTF">2017-09-22T12:13:00Z</dcterms:modified>
</cp:coreProperties>
</file>